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>Općina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Hum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na</w:t>
      </w:r>
      <w:r>
        <w:rPr>
          <w:rFonts w:ascii="Times New Roman" w:hAnsi="Times New Roman"/>
          <w:b w:val="1"/>
          <w:sz w:val="24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noProof w:val="1"/>
          <w:color w:val="000000"/>
          <w:sz w:val="24"/>
        </w:rPr>
        <w:t>Općinsko</w:t>
      </w:r>
      <w:r>
        <w:rPr>
          <w:rFonts w:ascii="Times New Roman" w:hAnsi="Times New Roman"/>
          <w:b w:val="1"/>
          <w:noProof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color w:val="000000"/>
          <w:sz w:val="24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>
        <w:rPr>
          <w:rFonts w:ascii="Times New Roman" w:hAnsi="Times New Roman"/>
          <w:sz w:val="24"/>
        </w:rPr>
        <w:t>400-02/24-01/4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 w:val="1"/>
          <w:sz w:val="24"/>
        </w:rPr>
        <w:t>2140-14-01-24-3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noProof w:val="1"/>
          <w:sz w:val="24"/>
        </w:rPr>
        <w:t>Hum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na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Sutli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 w:val="1"/>
          <w:sz w:val="24"/>
        </w:rPr>
        <w:t>25.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rujan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 xml:space="preserve">Na temelju članka 139. Zakona o proračunu (NN br.144/21) i članka 30. Statuta Općine Hum na Sutli („Službeni glasnik Krapinsko-zagorske županije“ br. 9/21), Općinsko vijeće Općine Hum na Sutli na sjednici održanoj  24. rujna 2024. godine donijelo je slijedeći </w:t>
      </w:r>
    </w:p>
    <w:p>
      <w:pPr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color w:val="ff0000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ZAKLJUČAK</w:t>
      </w:r>
    </w:p>
    <w:p>
      <w:pPr>
        <w:jc w:val="left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 xml:space="preserve">Članak 1.</w:t>
      </w:r>
      <w:r>
        <w:rPr>
          <w:rFonts w:ascii="Arial" w:hAnsi="Arial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Prihvaćaju se polugodišnji Financijski izvještaji Dječjeg vrtića „Balončica“ za razdoblje od 01. siječnja 2024. do 30. lipnja 2024. godine.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 xml:space="preserve">Članak 2.</w:t>
      </w:r>
    </w:p>
    <w:p>
      <w:pPr>
        <w:jc w:val="both"/>
        <w:spacing w:lineRule="auto" w:line="24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Financijski izvještaji  iz članka  1. ovog  Zaključka čine njegov sastavni dio.</w:t>
      </w:r>
      <w:r>
        <w:rPr>
          <w:rFonts w:ascii="Arial" w:hAnsi="Arial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 xml:space="preserve">Članak 3.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Ovaj Zaključak objavljuje se u „Službenom glasniku Krapinsko-zagorske županije“, a stupa na snagu osmog dana od objave.</w:t>
      </w:r>
    </w:p>
    <w:p>
      <w:pPr>
        <w:spacing w:lineRule="auto" w:line="240" w:beforeAutospacing="0" w:afterAutospacing="0"/>
        <w:ind w:firstLine="708" w:left="6372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 xml:space="preserve"> </w:t>
      </w:r>
    </w:p>
    <w:p>
      <w:pPr>
        <w:spacing w:lineRule="auto" w:line="240" w:after="0" w:beforeAutospacing="0" w:afterAutospacing="0"/>
        <w:ind w:firstLine="7" w:left="6372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    PREDSJEDNIK</w:t>
      </w:r>
    </w:p>
    <w:p>
      <w:pPr>
        <w:spacing w:lineRule="auto" w:line="240" w:after="0" w:beforeAutospacing="0" w:afterAutospacing="0"/>
        <w:ind w:firstLine="0" w:left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 OPĆINSKOG VIJEĆA</w:t>
      </w:r>
    </w:p>
    <w:p>
      <w:pPr>
        <w:spacing w:lineRule="auto" w:line="240" w:after="0" w:beforeAutospacing="0" w:afterAutospacing="0"/>
        <w:ind w:hanging="1269" w:left="6372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  Mario Antonić  </w:t>
      </w:r>
      <w:r>
        <w:rPr>
          <w:rFonts w:ascii="Arial" w:hAnsi="Arial"/>
          <w:sz w:val="22"/>
        </w:rPr>
        <w:tab/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8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DOSTAVITI: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18"/>
        </w:rPr>
      </w:pPr>
      <w:r>
        <w:rPr>
          <w:rFonts w:ascii="Times New Roman" w:hAnsi="Times New Roman"/>
          <w:noProof w:val="1"/>
          <w:sz w:val="18"/>
        </w:rPr>
        <w:t>1</w:t>
      </w:r>
      <w:r>
        <w:rPr>
          <w:rFonts w:ascii="Times New Roman" w:hAnsi="Times New Roman"/>
          <w:noProof w:val="1"/>
          <w:sz w:val="18"/>
        </w:rPr>
        <w:t>.</w:t>
      </w:r>
      <w:r>
        <w:rPr>
          <w:rFonts w:ascii="Times New Roman" w:hAnsi="Times New Roman"/>
          <w:noProof w:val="1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DJEČJI VRTIĆ BALONČICA, Hum na Sutli 156, HUM NA SUTLI, 49231 </w:t>
      </w:r>
    </w:p>
    <w:p>
      <w:pPr>
        <w:spacing w:lineRule="auto" w:line="240" w:after="0" w:beforeAutospacing="0" w:afterAutospacing="0"/>
        <w:pStyle w:val="P0"/>
        <w:rPr>
          <w:sz w:val="18"/>
        </w:rPr>
      </w:pPr>
      <w:r>
        <w:rPr>
          <w:rFonts w:ascii="Times New Roman" w:hAnsi="Times New Roman"/>
          <w:sz w:val="18"/>
        </w:rPr>
        <w:t xml:space="preserve">2. </w:t>
      </w:r>
      <w:r>
        <w:rPr>
          <w:rFonts w:ascii="Times New Roman" w:hAnsi="Times New Roman"/>
          <w:noProof w:val="1"/>
          <w:sz w:val="18"/>
        </w:rPr>
        <w:t xml:space="preserve">SLUŽBENI </w:t>
      </w:r>
      <w:r>
        <w:rPr>
          <w:rFonts w:ascii="Times New Roman" w:hAnsi="Times New Roman"/>
          <w:sz w:val="18"/>
        </w:rPr>
        <w:t xml:space="preserve">GLASNIK KRAPINSKO-ZAGORSKE ŽUPANIJE, Magistratska 1, KRAPINA, 49000 </w:t>
      </w:r>
    </w:p>
    <w:sectPr>
      <w:headerReference w:type="first" r:id="header1"/>
      <w:headerReference w:type="even" r:id="header2"/>
      <w:headerReference w:type="default" r:id="header3"/>
      <w:footerReference w:type="first" r:id="footer4"/>
      <w:footerReference w:type="even" r:id="footer5"/>
      <w:footerReference w:type="default" r:id="footer6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>
      <w:numPr/>
    </w:pPr>
    <w:rPr/>
  </w:style>
  <w:style w:type="paragraph" w:styleId="P1">
    <w:name w:val="Head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header3" Type="http://schemas.openxmlformats.org/officeDocument/2006/relationships/header" Target="header3.xml"/><Relationship Id="footer4" Type="http://schemas.openxmlformats.org/officeDocument/2006/relationships/footer" Target="footer4.xml"/><Relationship Id="footer5" Type="http://schemas.openxmlformats.org/officeDocument/2006/relationships/footer" Target="footer5.xml"/><Relationship Id="footer6" Type="http://schemas.openxmlformats.org/officeDocument/2006/relationships/footer" Target="footer6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_rels/header3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2024-09-25T14:26:09Z</dcterms:created>
  <dcterms:modified xsi:type="dcterms:W3CDTF">2024-09-25T14:26:09Z</dcterms:modified>
</cp:coreProperties>
</file>